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FB" w:rsidRPr="00787907" w:rsidRDefault="005B0AFB" w:rsidP="00787907">
      <w:pPr>
        <w:jc w:val="center"/>
        <w:rPr>
          <w:rFonts w:ascii="黑体" w:eastAsia="黑体"/>
          <w:b/>
          <w:sz w:val="36"/>
          <w:szCs w:val="36"/>
        </w:rPr>
      </w:pPr>
      <w:r w:rsidRPr="00787907">
        <w:rPr>
          <w:rFonts w:ascii="黑体" w:eastAsia="黑体" w:hint="eastAsia"/>
          <w:b/>
          <w:sz w:val="36"/>
          <w:szCs w:val="36"/>
        </w:rPr>
        <w:t>在延边林管局</w:t>
      </w:r>
      <w:r>
        <w:rPr>
          <w:rFonts w:ascii="黑体" w:eastAsia="黑体"/>
          <w:b/>
          <w:sz w:val="36"/>
          <w:szCs w:val="36"/>
        </w:rPr>
        <w:t xml:space="preserve">  </w:t>
      </w:r>
      <w:r w:rsidRPr="00787907">
        <w:rPr>
          <w:rFonts w:ascii="黑体" w:eastAsia="黑体" w:hint="eastAsia"/>
          <w:b/>
          <w:sz w:val="36"/>
          <w:szCs w:val="36"/>
        </w:rPr>
        <w:t>长白山森工集团</w:t>
      </w:r>
    </w:p>
    <w:p w:rsidR="005B0AFB" w:rsidRPr="00787907" w:rsidRDefault="005B0AFB" w:rsidP="00787907">
      <w:pPr>
        <w:jc w:val="center"/>
        <w:rPr>
          <w:rFonts w:ascii="黑体" w:eastAsia="黑体"/>
          <w:b/>
          <w:sz w:val="36"/>
          <w:szCs w:val="36"/>
        </w:rPr>
      </w:pPr>
      <w:r w:rsidRPr="00787907">
        <w:rPr>
          <w:rFonts w:ascii="黑体" w:eastAsia="黑体" w:hint="eastAsia"/>
          <w:b/>
          <w:sz w:val="36"/>
          <w:szCs w:val="36"/>
        </w:rPr>
        <w:t>贯彻全省推动新一轮振兴发展落实年动员大会</w:t>
      </w:r>
    </w:p>
    <w:p w:rsidR="005B0AFB" w:rsidRPr="00787907" w:rsidRDefault="005B0AFB" w:rsidP="00787907">
      <w:pPr>
        <w:jc w:val="center"/>
        <w:rPr>
          <w:rFonts w:ascii="黑体" w:eastAsia="黑体"/>
          <w:b/>
          <w:sz w:val="36"/>
          <w:szCs w:val="36"/>
        </w:rPr>
      </w:pPr>
      <w:r w:rsidRPr="00787907">
        <w:rPr>
          <w:rFonts w:ascii="黑体" w:eastAsia="黑体" w:hint="eastAsia"/>
          <w:b/>
          <w:sz w:val="36"/>
          <w:szCs w:val="36"/>
        </w:rPr>
        <w:t>精神暨党委理论学习中心组</w:t>
      </w:r>
      <w:r w:rsidRPr="00787907">
        <w:rPr>
          <w:rFonts w:ascii="黑体" w:eastAsia="黑体"/>
          <w:b/>
          <w:sz w:val="36"/>
          <w:szCs w:val="36"/>
        </w:rPr>
        <w:t>(</w:t>
      </w:r>
      <w:r w:rsidRPr="00787907">
        <w:rPr>
          <w:rFonts w:ascii="黑体" w:eastAsia="黑体" w:hint="eastAsia"/>
          <w:b/>
          <w:sz w:val="36"/>
          <w:szCs w:val="36"/>
        </w:rPr>
        <w:t>扩大</w:t>
      </w:r>
      <w:r w:rsidRPr="00787907">
        <w:rPr>
          <w:rFonts w:ascii="黑体" w:eastAsia="黑体"/>
          <w:b/>
          <w:sz w:val="36"/>
          <w:szCs w:val="36"/>
        </w:rPr>
        <w:t>)</w:t>
      </w:r>
    </w:p>
    <w:p w:rsidR="005B0AFB" w:rsidRPr="00787907" w:rsidRDefault="005B0AFB" w:rsidP="00787907">
      <w:pPr>
        <w:jc w:val="center"/>
        <w:rPr>
          <w:rFonts w:ascii="黑体" w:eastAsia="黑体"/>
          <w:b/>
          <w:sz w:val="36"/>
          <w:szCs w:val="36"/>
        </w:rPr>
      </w:pPr>
      <w:r w:rsidRPr="00787907">
        <w:rPr>
          <w:rFonts w:ascii="黑体" w:eastAsia="黑体" w:hint="eastAsia"/>
          <w:b/>
          <w:sz w:val="36"/>
          <w:szCs w:val="36"/>
        </w:rPr>
        <w:t>会议上的总结讲话</w:t>
      </w:r>
    </w:p>
    <w:p w:rsidR="005B0AFB" w:rsidRPr="00787907" w:rsidRDefault="005B0AFB" w:rsidP="00787907">
      <w:pPr>
        <w:jc w:val="center"/>
        <w:rPr>
          <w:rFonts w:ascii="仿宋_GB2312" w:eastAsia="仿宋_GB2312"/>
          <w:sz w:val="32"/>
          <w:szCs w:val="32"/>
        </w:rPr>
      </w:pPr>
      <w:r w:rsidRPr="00787907">
        <w:rPr>
          <w:rFonts w:ascii="仿宋_GB2312" w:eastAsia="仿宋_GB2312"/>
          <w:sz w:val="32"/>
          <w:szCs w:val="32"/>
        </w:rPr>
        <w:t>(2015</w:t>
      </w:r>
      <w:r w:rsidRPr="00787907">
        <w:rPr>
          <w:rFonts w:ascii="仿宋_GB2312" w:eastAsia="仿宋_GB2312" w:hint="eastAsia"/>
          <w:sz w:val="32"/>
          <w:szCs w:val="32"/>
        </w:rPr>
        <w:t>年</w:t>
      </w:r>
      <w:r w:rsidRPr="00787907">
        <w:rPr>
          <w:rFonts w:ascii="仿宋_GB2312" w:eastAsia="仿宋_GB2312"/>
          <w:sz w:val="32"/>
          <w:szCs w:val="32"/>
        </w:rPr>
        <w:t>3</w:t>
      </w:r>
      <w:r w:rsidRPr="00787907">
        <w:rPr>
          <w:rFonts w:ascii="仿宋_GB2312" w:eastAsia="仿宋_GB2312" w:hint="eastAsia"/>
          <w:sz w:val="32"/>
          <w:szCs w:val="32"/>
        </w:rPr>
        <w:t>月</w:t>
      </w:r>
      <w:r w:rsidRPr="00787907">
        <w:rPr>
          <w:rFonts w:ascii="仿宋_GB2312" w:eastAsia="仿宋_GB2312"/>
          <w:sz w:val="32"/>
          <w:szCs w:val="32"/>
        </w:rPr>
        <w:t>3</w:t>
      </w:r>
      <w:r w:rsidRPr="00787907">
        <w:rPr>
          <w:rFonts w:ascii="仿宋_GB2312" w:eastAsia="仿宋_GB2312" w:hint="eastAsia"/>
          <w:sz w:val="32"/>
          <w:szCs w:val="32"/>
        </w:rPr>
        <w:t>日</w:t>
      </w:r>
      <w:r w:rsidRPr="00787907">
        <w:rPr>
          <w:rFonts w:ascii="仿宋_GB2312" w:eastAsia="仿宋_GB2312"/>
          <w:sz w:val="32"/>
          <w:szCs w:val="32"/>
        </w:rPr>
        <w:t>)</w:t>
      </w:r>
    </w:p>
    <w:p w:rsidR="005B0AFB" w:rsidRPr="00787907" w:rsidRDefault="005B0AFB" w:rsidP="00787907">
      <w:pPr>
        <w:jc w:val="center"/>
        <w:rPr>
          <w:rFonts w:ascii="仿宋_GB2312" w:eastAsia="仿宋_GB2312"/>
          <w:sz w:val="32"/>
          <w:szCs w:val="32"/>
        </w:rPr>
      </w:pPr>
      <w:r w:rsidRPr="00787907">
        <w:rPr>
          <w:rFonts w:ascii="仿宋_GB2312" w:eastAsia="仿宋_GB2312" w:hint="eastAsia"/>
          <w:sz w:val="32"/>
          <w:szCs w:val="32"/>
        </w:rPr>
        <w:t>韩先吉</w:t>
      </w:r>
    </w:p>
    <w:p w:rsidR="005B0AFB" w:rsidRPr="00787907" w:rsidRDefault="005B0AFB" w:rsidP="003B73F1">
      <w:pPr>
        <w:rPr>
          <w:rFonts w:ascii="仿宋_GB2312" w:eastAsia="仿宋_GB2312"/>
          <w:sz w:val="32"/>
          <w:szCs w:val="32"/>
        </w:rPr>
      </w:pPr>
      <w:r w:rsidRPr="00787907">
        <w:rPr>
          <w:rFonts w:ascii="仿宋_GB2312" w:eastAsia="仿宋_GB2312" w:hint="eastAsia"/>
          <w:sz w:val="32"/>
          <w:szCs w:val="32"/>
        </w:rPr>
        <w:t>同志们：</w:t>
      </w:r>
    </w:p>
    <w:p w:rsidR="005B0AFB" w:rsidRPr="00787907" w:rsidRDefault="005B0AFB" w:rsidP="003B73F1">
      <w:pPr>
        <w:rPr>
          <w:rFonts w:ascii="仿宋_GB2312" w:eastAsia="仿宋_GB2312"/>
          <w:sz w:val="32"/>
          <w:szCs w:val="32"/>
        </w:rPr>
      </w:pPr>
      <w:r w:rsidRPr="00787907">
        <w:rPr>
          <w:rFonts w:ascii="仿宋_GB2312" w:eastAsia="仿宋_GB2312"/>
          <w:sz w:val="32"/>
          <w:szCs w:val="32"/>
        </w:rPr>
        <w:t xml:space="preserve">    </w:t>
      </w:r>
      <w:r w:rsidRPr="00787907">
        <w:rPr>
          <w:rFonts w:ascii="仿宋_GB2312" w:eastAsia="仿宋_GB2312" w:hint="eastAsia"/>
          <w:sz w:val="32"/>
          <w:szCs w:val="32"/>
        </w:rPr>
        <w:t>这次会议是在国家作出全面停止东北、内蒙古重点国有林区天然林商业性采伐、吉林省进入新一轮振兴发展两个关键节点召开的。会议的主要精神集中体现在学义同志按照党委会、董事会联席会议讨论的意见所作的重要讲话中。为认真抓好会议精神的贯彻落实，在这里提出四点要求：</w:t>
      </w:r>
    </w:p>
    <w:p w:rsidR="005B0AFB" w:rsidRPr="00787907" w:rsidRDefault="005B0AFB" w:rsidP="003B73F1">
      <w:pPr>
        <w:rPr>
          <w:rFonts w:ascii="仿宋_GB2312" w:eastAsia="仿宋_GB2312"/>
          <w:sz w:val="32"/>
          <w:szCs w:val="32"/>
        </w:rPr>
      </w:pPr>
      <w:r w:rsidRPr="00787907">
        <w:rPr>
          <w:rFonts w:ascii="仿宋_GB2312" w:eastAsia="仿宋_GB2312"/>
          <w:sz w:val="32"/>
          <w:szCs w:val="32"/>
        </w:rPr>
        <w:t xml:space="preserve">    </w:t>
      </w:r>
      <w:r w:rsidRPr="00787907">
        <w:rPr>
          <w:rFonts w:ascii="仿宋_GB2312" w:eastAsia="仿宋_GB2312" w:hint="eastAsia"/>
          <w:sz w:val="32"/>
          <w:szCs w:val="32"/>
        </w:rPr>
        <w:t>第一，以实事求是的态度抓落实。当前，林业正处在主体功能向生态发展转型、产业结构向全林利用跨越的重要关口。各级领导班子和领导干部、特别是党政主要领导，</w:t>
      </w:r>
      <w:r w:rsidRPr="00787907">
        <w:rPr>
          <w:rFonts w:ascii="仿宋_GB2312" w:eastAsia="仿宋_GB2312" w:hint="eastAsia"/>
          <w:sz w:val="32"/>
          <w:szCs w:val="32"/>
          <w:u w:val="single"/>
        </w:rPr>
        <w:t>要从研判新常态给</w:t>
      </w:r>
      <w:r w:rsidRPr="00787907">
        <w:rPr>
          <w:rFonts w:ascii="仿宋_GB2312" w:eastAsia="仿宋_GB2312" w:hint="eastAsia"/>
          <w:sz w:val="32"/>
          <w:szCs w:val="32"/>
        </w:rPr>
        <w:t>林业带来的新变化入手，并把这些新变化与本企业、本单位的具体情况进行对号梳理，找出需要解决的主要矛盾和矛盾的主要方面，既要端正心态、克服停伐恐慌，又要调整状态、提振发展信念，抓住政策机遇、解决温饱问题；抓住创业机遇、解决致富问题，在吉林省东部绿色转型发展和全省新一轮振兴发展中实现延边林业的跨越发展。</w:t>
      </w:r>
    </w:p>
    <w:p w:rsidR="005B0AFB" w:rsidRPr="00787907" w:rsidRDefault="005B0AFB" w:rsidP="003B73F1">
      <w:pPr>
        <w:rPr>
          <w:rFonts w:ascii="仿宋_GB2312" w:eastAsia="仿宋_GB2312"/>
          <w:sz w:val="32"/>
          <w:szCs w:val="32"/>
        </w:rPr>
      </w:pPr>
      <w:r w:rsidRPr="00787907">
        <w:rPr>
          <w:rFonts w:ascii="仿宋_GB2312" w:eastAsia="仿宋_GB2312"/>
          <w:sz w:val="32"/>
          <w:szCs w:val="32"/>
        </w:rPr>
        <w:t xml:space="preserve">    </w:t>
      </w:r>
      <w:r w:rsidRPr="00787907">
        <w:rPr>
          <w:rFonts w:ascii="仿宋_GB2312" w:eastAsia="仿宋_GB2312" w:hint="eastAsia"/>
          <w:sz w:val="32"/>
          <w:szCs w:val="32"/>
        </w:rPr>
        <w:t>第二，以锲而不舍的劲头抓落实。就是要坚持五个不动摇：一是坚持转型发展、跨越经营的发展方向不动摇；二是坚持率先发展水苗参果四大重点项目，着力培育六大接续产业，带动九大板块全面发展的总体布局不动摇；三是坚持以保护天然林为重点的森林管护和生态建设不动摇；四是坚持加大森林经营力度不动摇；五是坚持高举富庶、开放、生态、和谐、幸福新林区建设的旗帜不动摇。踩着不变的步伐，把握好节奏和力度，实现既定的发展目标。</w:t>
      </w:r>
    </w:p>
    <w:p w:rsidR="005B0AFB" w:rsidRPr="00787907" w:rsidRDefault="005B0AFB" w:rsidP="003B73F1">
      <w:pPr>
        <w:rPr>
          <w:rFonts w:ascii="仿宋_GB2312" w:eastAsia="仿宋_GB2312"/>
          <w:sz w:val="32"/>
          <w:szCs w:val="32"/>
        </w:rPr>
      </w:pPr>
      <w:r w:rsidRPr="00787907">
        <w:rPr>
          <w:rFonts w:ascii="仿宋_GB2312" w:eastAsia="仿宋_GB2312"/>
          <w:sz w:val="32"/>
          <w:szCs w:val="32"/>
        </w:rPr>
        <w:t xml:space="preserve">    </w:t>
      </w:r>
      <w:r w:rsidRPr="00787907">
        <w:rPr>
          <w:rFonts w:ascii="仿宋_GB2312" w:eastAsia="仿宋_GB2312" w:hint="eastAsia"/>
          <w:sz w:val="32"/>
          <w:szCs w:val="32"/>
        </w:rPr>
        <w:t>第三，</w:t>
      </w:r>
      <w:r w:rsidRPr="00787907">
        <w:rPr>
          <w:rFonts w:ascii="仿宋_GB2312" w:eastAsia="仿宋_GB2312" w:hint="eastAsia"/>
          <w:sz w:val="32"/>
          <w:szCs w:val="32"/>
          <w:u w:val="single"/>
        </w:rPr>
        <w:t>以昂向上</w:t>
      </w:r>
      <w:r w:rsidRPr="00787907">
        <w:rPr>
          <w:rFonts w:ascii="仿宋_GB2312" w:eastAsia="仿宋_GB2312" w:hint="eastAsia"/>
          <w:sz w:val="32"/>
          <w:szCs w:val="32"/>
        </w:rPr>
        <w:t>的状态抓落实。新常态带来的最大机遇是让我们一步摆脱了对木材采伐的过度依赖，跨度之大是历史性的。在这个重大转折的关键时期，各级领导要时刻牢记，我们是发展的主体、是最大的内生动力。要认真学习贯彻巴音朝鲁书记在全省推动新一轮振兴发展落实年动员大会上的讲话精神，切实整治好潜滋暗长的不作为现象，以钉钉子精神，一个项目一个项目地谋划和落实、一个问题一个问题地研究和破解，与广大干部和职工群众拧成一股绳，开创出一个转型发展、跨越经营的全新境界。</w:t>
      </w:r>
    </w:p>
    <w:p w:rsidR="005B0AFB" w:rsidRPr="00787907" w:rsidRDefault="005B0AFB" w:rsidP="00787907">
      <w:pPr>
        <w:ind w:firstLine="420"/>
        <w:rPr>
          <w:rFonts w:ascii="仿宋_GB2312" w:eastAsia="仿宋_GB2312"/>
          <w:sz w:val="32"/>
          <w:szCs w:val="32"/>
        </w:rPr>
      </w:pPr>
      <w:r w:rsidRPr="00787907">
        <w:rPr>
          <w:rFonts w:ascii="仿宋_GB2312" w:eastAsia="仿宋_GB2312" w:hint="eastAsia"/>
          <w:sz w:val="32"/>
          <w:szCs w:val="32"/>
        </w:rPr>
        <w:t>第四，以严明的纪律规矩抓落实。由木材采伐的旧常态向停止天然林商业性采伐新常态跨越的过程，是一个纪律和规矩建章立制的过程。各级领导一定要从讲政治的高度，切实增强讲纪律守规矩意识，在廉洁自律、资源监管、体制改革、保障民生、从严管理、厉行节约、节俭办一切事情方面心有所畏、言有所戒、行有所止。要切实增强依法决策、依法行政、依法管理、依法从业观念，使法律、纪律、规矩成为转型发展、跨越经营健康发展的保证。</w:t>
      </w:r>
    </w:p>
    <w:p w:rsidR="005B0AFB" w:rsidRPr="00787907" w:rsidRDefault="005B0AFB" w:rsidP="00787907">
      <w:pPr>
        <w:ind w:firstLine="420"/>
        <w:rPr>
          <w:rFonts w:ascii="仿宋_GB2312" w:eastAsia="仿宋_GB2312"/>
          <w:sz w:val="32"/>
          <w:szCs w:val="32"/>
        </w:rPr>
      </w:pPr>
      <w:r w:rsidRPr="00787907">
        <w:rPr>
          <w:rFonts w:ascii="仿宋_GB2312" w:eastAsia="仿宋_GB2312" w:hint="eastAsia"/>
          <w:sz w:val="32"/>
          <w:szCs w:val="32"/>
        </w:rPr>
        <w:t>同志们，一年之计在于春。我相信，今天大会播下的种子一定会在我们落实、落实、再落实的行动中收获到开创“五个新林区”建设崭新局面的丰硕果实。</w:t>
      </w:r>
    </w:p>
    <w:p w:rsidR="005B0AFB" w:rsidRPr="00787907" w:rsidRDefault="005B0AFB" w:rsidP="00787907">
      <w:r w:rsidRPr="00787907">
        <w:t xml:space="preserve">    </w:t>
      </w:r>
    </w:p>
    <w:sectPr w:rsidR="005B0AFB" w:rsidRPr="00787907" w:rsidSect="00C657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AFB" w:rsidRDefault="005B0AFB" w:rsidP="00953A18">
      <w:r>
        <w:separator/>
      </w:r>
    </w:p>
  </w:endnote>
  <w:endnote w:type="continuationSeparator" w:id="0">
    <w:p w:rsidR="005B0AFB" w:rsidRDefault="005B0AFB" w:rsidP="00953A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AFB" w:rsidRDefault="005B0AFB" w:rsidP="00953A18">
      <w:r>
        <w:separator/>
      </w:r>
    </w:p>
  </w:footnote>
  <w:footnote w:type="continuationSeparator" w:id="0">
    <w:p w:rsidR="005B0AFB" w:rsidRDefault="005B0AFB" w:rsidP="00953A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3F1"/>
    <w:rsid w:val="00217483"/>
    <w:rsid w:val="003407EC"/>
    <w:rsid w:val="003B73F1"/>
    <w:rsid w:val="00472805"/>
    <w:rsid w:val="005B0AFB"/>
    <w:rsid w:val="00787907"/>
    <w:rsid w:val="00953A18"/>
    <w:rsid w:val="00995CF1"/>
    <w:rsid w:val="00B058F7"/>
    <w:rsid w:val="00C657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C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3A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53A18"/>
    <w:rPr>
      <w:rFonts w:cs="Times New Roman"/>
      <w:sz w:val="18"/>
      <w:szCs w:val="18"/>
    </w:rPr>
  </w:style>
  <w:style w:type="paragraph" w:styleId="Footer">
    <w:name w:val="footer"/>
    <w:basedOn w:val="Normal"/>
    <w:link w:val="FooterChar"/>
    <w:uiPriority w:val="99"/>
    <w:semiHidden/>
    <w:rsid w:val="00953A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53A1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172</Words>
  <Characters>983</Characters>
  <Application>Microsoft Office Outlook</Application>
  <DocSecurity>0</DocSecurity>
  <Lines>0</Lines>
  <Paragraphs>0</Paragraphs>
  <ScaleCrop>false</ScaleCrop>
  <Company>中国石油大学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微软中国</cp:lastModifiedBy>
  <cp:revision>3</cp:revision>
  <dcterms:created xsi:type="dcterms:W3CDTF">2015-03-04T07:34:00Z</dcterms:created>
  <dcterms:modified xsi:type="dcterms:W3CDTF">2015-03-09T06:23:00Z</dcterms:modified>
</cp:coreProperties>
</file>